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  <w:t>RUTLAND HOUSE PATIENT PARTICIPATION GROUP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  <w:t>INAUGURAL MEETING, on line at 5pm on Thursday, 13 May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Lucida Sans Unicode" w:hAnsi="Lucida Sans Unicode" w:eastAsia="sans-serif" w:cs="Lucida Sans Unicode"/>
          <w:b/>
          <w:bCs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 xml:space="preserve">Welcome and introduction to the meeting - Chair, Rose Echlin, </w:t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Former Chair, Queen’s Avenue PPG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 xml:space="preserve">2 </w:t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Update on merger - Rutland House Surgery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3</w:t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Towards a combined PPG for Rutland House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840"/>
          <w:tab w:val="clear" w:pos="1260"/>
        </w:tabs>
        <w:ind w:left="1260" w:leftChars="0" w:hanging="420" w:firstLine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shd w:val="clear" w:fill="FFE599" w:themeFill="accent4" w:themeFillTint="66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 xml:space="preserve">Results of the post 15 April meeting survey - Tanya Murat, Haringey Healthwatch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840"/>
          <w:tab w:val="clear" w:pos="1260"/>
        </w:tabs>
        <w:ind w:left="1260" w:leftChars="0" w:hanging="420" w:firstLine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shd w:val="clear" w:fill="FFE599" w:themeFill="accent4" w:themeFillTint="66"/>
          <w:lang w:val="en-US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Potential priorities for new PPG - Based on survey, PPG registrations and questions received through 15 April meeting  - Rose Echlin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840"/>
          <w:tab w:val="clear" w:pos="1260"/>
        </w:tabs>
        <w:ind w:left="1260" w:leftChars="0" w:hanging="420" w:firstLine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What do members feel is important?  Discussion in small groups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Election of officers - Chair, Vice-Chair and Secretary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Dates and times of PPG meetings 2021/22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6</w:t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>Summary and conclusion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  <w:r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ucida Sans Unicode" w:hAnsi="Lucida Sans Unicode" w:eastAsia="sans-serif" w:cs="Lucida Sans Unicode"/>
          <w:kern w:val="0"/>
          <w:sz w:val="24"/>
          <w:szCs w:val="24"/>
          <w:lang w:val="en-GB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"https://www.surveymonkey.co.uk/r/3SQYQZH" \o "https://www.surveymonkey.co.uk/r/3SQYQZH" \t "https://www.rutlandhouse.nhs.uk/cms_uploads/"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"mailto:rutlandhouseppg096@gmail.com" \o "mailto:rutlandhouseppg096@gmail.com" \t "https://www.rutlandhouse.nhs.uk/cms_uploads/"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kern w:val="0"/>
          <w:sz w:val="35"/>
          <w:szCs w:val="3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"https://www.surveymonkey.co.uk/r/3SQYQZH" \o "https://www.surveymonkey.co.uk/r/3SQYQZH" \t "https://www.rutlandhouse.nhs.uk/cms_uploads/"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"mailto:rutlandhouseppg096@gmail.com" \o "mailto:rutlandhouseppg096@gmail.com" \t "https://www.rutlandhouse.nhs.uk/cms_uploads/"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default" w:ascii="sans-serif" w:hAnsi="sans-serif" w:eastAsia="sans-serif" w:cs="sans-serif"/>
          <w:sz w:val="35"/>
          <w:szCs w:val="35"/>
        </w:rPr>
      </w:pPr>
    </w:p>
    <w:p>
      <w:pPr>
        <w:rPr>
          <w:rFonts w:hint="default" w:ascii="sans-serif" w:hAnsi="sans-serif" w:eastAsia="sans-serif" w:cs="sans-serif"/>
          <w:sz w:val="35"/>
          <w:szCs w:val="35"/>
        </w:rPr>
      </w:pPr>
    </w:p>
    <w:p>
      <w:pPr>
        <w:rPr>
          <w:rFonts w:hint="default" w:ascii="sans-serif" w:hAnsi="sans-serif" w:eastAsia="sans-serif" w:cs="sans-serif"/>
          <w:sz w:val="35"/>
          <w:szCs w:val="35"/>
        </w:rPr>
      </w:pPr>
    </w:p>
    <w:p>
      <w:pPr>
        <w:rPr>
          <w:rFonts w:hint="default" w:ascii="sans-serif" w:hAnsi="sans-serif" w:eastAsia="sans-serif" w:cs="sans-serif"/>
          <w:sz w:val="35"/>
          <w:szCs w:val="35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A8F87A"/>
    <w:multiLevelType w:val="singleLevel"/>
    <w:tmpl w:val="A5A8F87A"/>
    <w:lvl w:ilvl="0" w:tentative="0">
      <w:start w:val="1"/>
      <w:numFmt w:val="bullet"/>
      <w:lvlText w:val="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1">
    <w:nsid w:val="E9A813C9"/>
    <w:multiLevelType w:val="singleLevel"/>
    <w:tmpl w:val="E9A813C9"/>
    <w:lvl w:ilvl="0" w:tentative="0">
      <w:start w:val="1"/>
      <w:numFmt w:val="decimal"/>
      <w:lvlText w:val="%1"/>
      <w:lvlJc w:val="left"/>
    </w:lvl>
  </w:abstractNum>
  <w:abstractNum w:abstractNumId="2">
    <w:nsid w:val="16769D8D"/>
    <w:multiLevelType w:val="singleLevel"/>
    <w:tmpl w:val="16769D8D"/>
    <w:lvl w:ilvl="0" w:tentative="0">
      <w:start w:val="4"/>
      <w:numFmt w:val="decimal"/>
      <w:lvlText w:val="%1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79D8"/>
    <w:rsid w:val="01FE0105"/>
    <w:rsid w:val="088467EF"/>
    <w:rsid w:val="168369F6"/>
    <w:rsid w:val="22DA69F6"/>
    <w:rsid w:val="245F0978"/>
    <w:rsid w:val="35092A53"/>
    <w:rsid w:val="35D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2021-04-23T17:54:00Z</dcterms:created>
  <dc:creator>Admin</dc:creator>
  <cp:lastModifiedBy>Admin</cp:lastModifiedBy>
  <cp:lastPrinted>2021-05-11T11:19:40Z</cp:lastPrinted>
  <dcterms:modified xsi:type="dcterms:W3CDTF">2021-05-11T11:29:38Z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